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SCUOLA 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DI ALTA FORMAZIONE</w:t>
      </w: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  <w:lang w:val="it-IT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SUMMER SCHOOL</w:t>
      </w: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B"/>
        <w:jc w:val="center"/>
        <w:rPr>
          <w:b w:val="1"/>
          <w:bCs w:val="1"/>
          <w:i w:val="1"/>
          <w:iCs w:val="1"/>
          <w:outline w:val="0"/>
          <w:color w:val="ff0000"/>
          <w:sz w:val="36"/>
          <w:szCs w:val="36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sz w:val="36"/>
          <w:szCs w:val="36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Il diritto sociale europeo</w:t>
      </w:r>
    </w:p>
    <w:p>
      <w:pPr>
        <w:pStyle w:val="Corpo B"/>
        <w:jc w:val="center"/>
        <w:rPr>
          <w:b w:val="1"/>
          <w:bCs w:val="1"/>
          <w:i w:val="1"/>
          <w:iCs w:val="1"/>
          <w:outline w:val="0"/>
          <w:color w:val="ff0000"/>
          <w:sz w:val="20"/>
          <w:szCs w:val="2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Tra evoluzione legislativa e sviluppi giurisprudenziali</w:t>
      </w:r>
    </w:p>
    <w:p>
      <w:pPr>
        <w:pStyle w:val="Corpo B"/>
        <w:rPr>
          <w:rFonts w:ascii="Arial Unicode MS" w:cs="Arial Unicode MS" w:hAnsi="Arial Unicode MS" w:eastAsia="Arial Unicode MS"/>
        </w:rPr>
      </w:pPr>
    </w:p>
    <w:p>
      <w:pPr>
        <w:pStyle w:val="Corpo A A"/>
        <w:jc w:val="center"/>
        <w:rPr>
          <w:rFonts w:ascii="Arial" w:cs="Arial" w:hAnsi="Arial" w:eastAsia="Arial"/>
          <w:b w:val="1"/>
          <w:bCs w:val="1"/>
          <w:shd w:val="clear" w:color="auto" w:fill="ffff00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29-30 giugno 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rtl w:val="0"/>
          <w:lang w:val="it-IT"/>
        </w:rPr>
        <w:t>1 luglio 2023</w:t>
      </w:r>
    </w:p>
    <w:p>
      <w:pPr>
        <w:pStyle w:val="Corpo A A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Segreteria Organizzativa </w:t>
      </w:r>
    </w:p>
    <w:p>
      <w:pPr>
        <w:pStyle w:val="Corpo A A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Fondazione Giuseppe Pera</w:t>
      </w:r>
    </w:p>
    <w:p>
      <w:pPr>
        <w:pStyle w:val="Corpo A A"/>
        <w:rPr>
          <w:sz w:val="21"/>
          <w:szCs w:val="21"/>
        </w:rPr>
      </w:pPr>
    </w:p>
    <w:p>
      <w:pPr>
        <w:pStyle w:val="Corpo A"/>
        <w:widowControl w:val="0"/>
        <w:spacing w:before="9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Il/la sottoscritto/a ______________________________________Nato/a a_____________ il____________________</w:t>
      </w:r>
    </w:p>
    <w:p>
      <w:pPr>
        <w:pStyle w:val="Corpo A"/>
        <w:widowControl w:val="0"/>
        <w:spacing w:before="9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Residente in via ______________________________________________________</w:t>
      </w:r>
    </w:p>
    <w:p>
      <w:pPr>
        <w:pStyle w:val="Corpo A"/>
        <w:widowControl w:val="0"/>
        <w:spacing w:before="3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CAP_________________ Comune di _____________________________________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Codice Fiscale ______________________________________</w:t>
      </w:r>
    </w:p>
    <w:p>
      <w:pPr>
        <w:pStyle w:val="Corpo A"/>
        <w:widowControl w:val="0"/>
        <w:spacing w:before="2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1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Telefono fisso______________________Cellulare___________________________________________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E-mail _____________________________________________</w:t>
      </w:r>
    </w:p>
    <w:p>
      <w:pPr>
        <w:pStyle w:val="Corpo A"/>
        <w:widowControl w:val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4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Si richiede di specificare di seguito i dati anagrafici e fiscali per l'intestazione della ricevuta:</w:t>
      </w:r>
    </w:p>
    <w:p>
      <w:pPr>
        <w:pStyle w:val="Corpo A"/>
        <w:widowControl w:val="0"/>
        <w:tabs>
          <w:tab w:val="left" w:pos="9132"/>
        </w:tabs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 A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 A"/>
      </w:pPr>
      <w:r>
        <w:rPr>
          <w:sz w:val="18"/>
          <w:szCs w:val="18"/>
          <w:u w:val="single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"/>
        <w:widowControl w:val="0"/>
        <w:spacing w:before="2"/>
        <w:rPr>
          <w:rFonts w:ascii="Arial" w:cs="Arial" w:hAnsi="Arial" w:eastAsia="Arial"/>
          <w:sz w:val="21"/>
          <w:szCs w:val="21"/>
          <w:lang w:val="it-IT"/>
        </w:rPr>
      </w:pPr>
    </w:p>
    <w:p>
      <w:pPr>
        <w:pStyle w:val="Corpo A"/>
        <w:widowControl w:val="0"/>
        <w:ind w:left="1745" w:right="1745" w:firstLine="0"/>
        <w:jc w:val="center"/>
        <w:outlineLvl w:val="1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DICHIARA</w:t>
      </w:r>
    </w:p>
    <w:p>
      <w:pPr>
        <w:pStyle w:val="Corpo A"/>
        <w:widowControl w:val="0"/>
        <w:spacing w:before="13"/>
        <w:ind w:left="1745" w:right="1745" w:firstLine="0"/>
        <w:jc w:val="center"/>
        <w:rPr>
          <w:rFonts w:ascii="Arial" w:cs="Arial" w:hAnsi="Arial" w:eastAsia="Arial"/>
          <w:sz w:val="21"/>
          <w:szCs w:val="21"/>
          <w:lang w:val="it-IT"/>
        </w:rPr>
      </w:pPr>
      <w:r>
        <w:rPr>
          <w:rFonts w:ascii="Arial" w:hAnsi="Arial"/>
          <w:sz w:val="21"/>
          <w:szCs w:val="21"/>
          <w:rtl w:val="0"/>
          <w:lang w:val="it-IT"/>
        </w:rPr>
        <w:t>sotto la propria personale responsabilit</w:t>
      </w:r>
      <w:r>
        <w:rPr>
          <w:rFonts w:ascii="Arial" w:hAnsi="Arial" w:hint="default"/>
          <w:sz w:val="21"/>
          <w:szCs w:val="21"/>
          <w:rtl w:val="0"/>
          <w:lang w:val="it-IT"/>
        </w:rPr>
        <w:t>à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di essere socio/a Agi( ); Centro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Studi Domenico Napoletano</w:t>
      </w:r>
      <w:r>
        <w:rPr>
          <w:rFonts w:ascii="Arial" w:hAnsi="Arial" w:hint="default"/>
          <w:sz w:val="18"/>
          <w:szCs w:val="18"/>
          <w:rtl w:val="0"/>
          <w:lang w:val="it-IT"/>
        </w:rPr>
        <w:t>”</w:t>
      </w:r>
      <w:r>
        <w:rPr>
          <w:rFonts w:ascii="Arial" w:hAnsi="Arial"/>
          <w:sz w:val="18"/>
          <w:szCs w:val="18"/>
          <w:rtl w:val="0"/>
          <w:lang w:val="it-IT"/>
        </w:rPr>
        <w:t>( ); AIDLaSS(</w:t>
      </w:r>
      <w:r>
        <w:rPr>
          <w:rFonts w:ascii="Arial" w:hAnsi="Arial"/>
          <w:spacing w:val="50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 xml:space="preserve">); AIDLaSS Forense (  ); LLC; 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alle associazioni e agli enti che hanno patrocinato e sostenuto la Scuola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di aver frequentato una delle precedenti edizioni del Corso e/o della Scuola di Alta Formazione in Diritto </w:t>
      </w:r>
      <w:r>
        <w:rPr>
          <w:rFonts w:ascii="Arial" w:hAnsi="Arial"/>
          <w:spacing w:val="2"/>
          <w:sz w:val="18"/>
          <w:szCs w:val="18"/>
          <w:rtl w:val="0"/>
          <w:lang w:val="it-IT"/>
        </w:rPr>
        <w:t xml:space="preserve">del </w:t>
      </w:r>
      <w:r>
        <w:rPr>
          <w:rFonts w:ascii="Arial" w:hAnsi="Arial"/>
          <w:sz w:val="18"/>
          <w:szCs w:val="18"/>
          <w:rtl w:val="0"/>
          <w:lang w:val="it-IT"/>
        </w:rPr>
        <w:t xml:space="preserve">Lavoro </w:t>
      </w:r>
      <w:r>
        <w:rPr>
          <w:rFonts w:ascii="Arial" w:hAnsi="Arial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organizzato dalla Fondazione Giuseppe Pera</w:t>
      </w:r>
      <w:r>
        <w:rPr>
          <w:rFonts w:ascii="Arial" w:hAnsi="Arial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(indicare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l'anno)</w:t>
        <w:tab/>
        <w:t>;</w:t>
      </w:r>
    </w:p>
    <w:p>
      <w:pPr>
        <w:pStyle w:val="Di default A"/>
        <w:widowControl w:val="0"/>
        <w:numPr>
          <w:ilvl w:val="0"/>
          <w:numId w:val="3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 medesimo Studio di un/una professionista gi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iscritto/a al Corso (indicare il nome della/del Collega e lo Studio di appartenenza)</w:t>
      </w:r>
      <w:r>
        <w:rPr>
          <w:rFonts w:ascii="Arial" w:hAnsi="Arial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________________________________________________________________;</w:t>
      </w:r>
    </w:p>
    <w:p>
      <w:pPr>
        <w:pStyle w:val="Corpo A"/>
        <w:widowControl w:val="0"/>
        <w:numPr>
          <w:ilvl w:val="0"/>
          <w:numId w:val="3"/>
        </w:numPr>
        <w:bidi w:val="0"/>
        <w:spacing w:before="13"/>
        <w:ind w:right="189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alla medesima struttura, privata o pubblica, della quale almeno una/un dipendente o</w:t>
      </w:r>
      <w:r>
        <w:rPr>
          <w:rFonts w:ascii="Arial" w:hAnsi="Arial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collaboratore/trice risulti gi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iscritto/a al Corso</w:t>
        <w:tab/>
        <w:t>(indicare</w:t>
      </w:r>
      <w:r>
        <w:rPr>
          <w:rFonts w:ascii="Arial" w:hAnsi="Arial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il nome della/del Collega e la struttura di appartenenza);</w:t>
      </w:r>
    </w:p>
    <w:p>
      <w:pPr>
        <w:pStyle w:val="Di default A"/>
        <w:widowControl w:val="0"/>
        <w:numPr>
          <w:ilvl w:val="0"/>
          <w:numId w:val="3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essere Studente ( ); Praticante (</w:t>
      </w:r>
      <w:r>
        <w:rPr>
          <w:rFonts w:ascii="Arial" w:hAnsi="Arial"/>
          <w:spacing w:val="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); dottorando di ricerca ( ) , assegnista di ricerca ( ) , dottore di ricerca ( );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13" w:line="240" w:lineRule="auto"/>
        <w:ind w:right="0"/>
        <w:jc w:val="both"/>
        <w:rPr>
          <w:rFonts w:ascii="Arial Unicode MS" w:hAnsi="Arial Unicode M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Altro_______________________</w:t>
        <w:tab/>
        <w:t>(specificare)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Corpo A A"/>
        <w:jc w:val="center"/>
        <w:rPr>
          <w:sz w:val="18"/>
          <w:szCs w:val="18"/>
          <w:lang w:val="de-DE"/>
        </w:rPr>
      </w:pPr>
    </w:p>
    <w:p>
      <w:pPr>
        <w:pStyle w:val="Corpo A A"/>
        <w:jc w:val="center"/>
        <w:rPr>
          <w:b w:val="1"/>
          <w:bCs w:val="1"/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CHIEDE</w:t>
      </w:r>
    </w:p>
    <w:p>
      <w:pPr>
        <w:pStyle w:val="Corpo A A"/>
        <w:jc w:val="center"/>
        <w:rPr>
          <w:b w:val="1"/>
          <w:bCs w:val="1"/>
          <w:lang w:val="de-DE"/>
        </w:rPr>
      </w:pPr>
    </w:p>
    <w:p>
      <w:pPr>
        <w:pStyle w:val="Corpo A A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di partecipare alla Scuola di Alta Formazione 2023 organizzata dalla Fondazione Giuseppe Pera</w:t>
      </w:r>
    </w:p>
    <w:p>
      <w:pPr>
        <w:pStyle w:val="Corpo A"/>
        <w:widowControl w:val="0"/>
        <w:spacing w:line="252" w:lineRule="auto"/>
        <w:ind w:left="116" w:firstLine="0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A"/>
        <w:spacing w:after="240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PRE ISCRIZIONE ALLA SCUOLA - ENTRO IL </w:t>
      </w: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>20</w:t>
      </w: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 maggio 2023 con il versamento di un acconto entro la medesima data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pt-PT"/>
        </w:rPr>
        <w:t>2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40,00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100,00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/>
          <w:sz w:val="18"/>
          <w:szCs w:val="18"/>
          <w:rtl w:val="0"/>
          <w:lang w:val="ru-RU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220,00 per coloro che appartengono alle categorie 1, 2 e 3 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90,00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160,00 per coloro che appartengono alla categoria 4 e 5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70,00</w:t>
      </w:r>
    </w:p>
    <w:p>
      <w:pPr>
        <w:pStyle w:val="Corpo A"/>
        <w:numPr>
          <w:ilvl w:val="0"/>
          <w:numId w:val="5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it-I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140,00 per coloro che </w:t>
      </w:r>
      <w:r>
        <w:rPr>
          <w:rFonts w:ascii="Arial" w:hAnsi="Arial"/>
          <w:sz w:val="18"/>
          <w:szCs w:val="18"/>
          <w:u w:color="ff2600"/>
          <w:shd w:val="clear" w:color="auto" w:fill="ffffff"/>
          <w:rtl w:val="0"/>
          <w:lang w:val="it-IT"/>
        </w:rPr>
        <w:t>appartengon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o alla categoria 6 - 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60,00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Successivamente - entro il 15 giugno - l'iscrizione sar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possibile solo in caso di posti residui e con il versamento della quota di iscrizione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260,00.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SINGOLO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es-ES_tradnl"/>
        </w:rPr>
        <w:t xml:space="preserve">MODULO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 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100,00 (Indicare il/i modulo/i a cui si desidera partecipare)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GIORNATA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30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GIUGNO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 O DUE MODULI 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150,00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 </w:t>
      </w: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Le iscrizioni a singoli moduli e alla singola giornata saranno possibili solo dopo il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20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 maggio e in caso di posti residui.</w:t>
      </w:r>
    </w:p>
    <w:p>
      <w:pPr>
        <w:pStyle w:val="Corpo A"/>
        <w:ind w:left="720" w:firstLine="0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OSPITALIT</w:t>
      </w:r>
      <w:r>
        <w:rPr>
          <w:rFonts w:ascii="Arial" w:hAnsi="Arial" w:hint="default"/>
          <w:b w:val="1"/>
          <w:bCs w:val="1"/>
          <w:sz w:val="21"/>
          <w:szCs w:val="21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PRESSO LA CASA DIOCESANA DI ARLIANO</w:t>
      </w: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 (barrare una delle seguenti voci):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INTERO SOGGIORNO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CENA 29.06.23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PRANZO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30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>.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06.23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CENA 30.06.23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PRANZO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01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>.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07.23</w:t>
      </w:r>
    </w:p>
    <w:p>
      <w:pPr>
        <w:pStyle w:val="Corpo A"/>
        <w:numPr>
          <w:ilvl w:val="0"/>
          <w:numId w:val="7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>non sono interessata/o</w:t>
      </w:r>
    </w:p>
    <w:p>
      <w:pPr>
        <w:pStyle w:val="Corpo A"/>
        <w:rPr>
          <w:rFonts w:ascii="Arial" w:cs="Arial" w:hAnsi="Arial" w:eastAsia="Arial"/>
          <w:sz w:val="18"/>
          <w:szCs w:val="18"/>
        </w:rPr>
      </w:pPr>
    </w:p>
    <w:p>
      <w:pPr>
        <w:pStyle w:val="Corpo A"/>
        <w:rPr>
          <w:rFonts w:ascii="Arial" w:cs="Arial" w:hAnsi="Arial" w:eastAsia="Arial"/>
          <w:sz w:val="18"/>
          <w:szCs w:val="18"/>
          <w:u w:val="single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u w:val="single"/>
          <w:shd w:val="clear" w:color="auto" w:fill="ffffff"/>
          <w:rtl w:val="0"/>
          <w:lang w:val="it-IT"/>
        </w:rPr>
        <w:t>Il relativo costo sar</w:t>
      </w:r>
      <w:r>
        <w:rPr>
          <w:rFonts w:ascii="Arial" w:hAnsi="Arial" w:hint="default"/>
          <w:sz w:val="18"/>
          <w:szCs w:val="18"/>
          <w:u w:val="single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u w:val="single"/>
          <w:shd w:val="clear" w:color="auto" w:fill="ffffff"/>
          <w:rtl w:val="0"/>
          <w:lang w:val="it-IT"/>
        </w:rPr>
        <w:t>regolato direttamente con la struttura di Arliano all</w:t>
      </w:r>
      <w:r>
        <w:rPr>
          <w:rFonts w:ascii="Arial" w:hAnsi="Arial" w:hint="default"/>
          <w:sz w:val="18"/>
          <w:szCs w:val="18"/>
          <w:u w:val="single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z w:val="18"/>
          <w:szCs w:val="18"/>
          <w:u w:val="single"/>
          <w:shd w:val="clear" w:color="auto" w:fill="ffffff"/>
          <w:rtl w:val="0"/>
          <w:lang w:val="it-IT"/>
        </w:rPr>
        <w:t>inizio del Corso.</w:t>
      </w: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</w:p>
    <w:p>
      <w:pPr>
        <w:pStyle w:val="Di default"/>
        <w:spacing w:before="0" w:line="240" w:lineRule="auto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>PARTECIPAZIONE ALLO SPETTACOLO "PICCOLO COME LE STELLE. VITA DI GIACOMO PUCCINI" DI E CON ELISABETTA SALVATORI</w:t>
      </w:r>
    </w:p>
    <w:p>
      <w:pPr>
        <w:pStyle w:val="Di default"/>
        <w:spacing w:before="0" w:line="240" w:lineRule="auto"/>
        <w:rPr>
          <w:rFonts w:ascii="Arial" w:cs="Arial" w:hAnsi="Arial" w:eastAsia="Arial"/>
          <w:u w:val="single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venerd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30 giugno ore 21,00 Casa Diocesana di Arliano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 </w:t>
      </w:r>
    </w:p>
    <w:p>
      <w:pPr>
        <w:pStyle w:val="Corpo A"/>
        <w:numPr>
          <w:ilvl w:val="1"/>
          <w:numId w:val="9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it-IT"/>
        </w:rPr>
        <w:t>ì</w:t>
      </w:r>
    </w:p>
    <w:p>
      <w:pPr>
        <w:pStyle w:val="Di default A"/>
        <w:widowControl w:val="0"/>
        <w:numPr>
          <w:ilvl w:val="1"/>
          <w:numId w:val="10"/>
        </w:numPr>
        <w:bidi w:val="0"/>
        <w:spacing w:before="13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non sono interessato/a</w:t>
      </w:r>
    </w:p>
    <w:p>
      <w:pPr>
        <w:pStyle w:val="Corpo A"/>
        <w:rPr>
          <w:rFonts w:ascii="Arial" w:cs="Arial" w:hAnsi="Arial" w:eastAsia="Arial"/>
          <w:sz w:val="18"/>
          <w:szCs w:val="18"/>
          <w:u w:val="single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>PARTECIPAZIONE ALLA VISITA GUIDATA POMERIDIANA DELLA CASA PUCCINI - SABATO 1</w:t>
      </w:r>
      <w:r>
        <w:rPr>
          <w:rFonts w:ascii="Arial" w:hAnsi="Arial" w:hint="default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° 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  <w:lang w:val="it-IT"/>
        </w:rPr>
        <w:t xml:space="preserve">LUGLIO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(barrare una delle seguenti opzioni)</w:t>
      </w:r>
    </w:p>
    <w:p>
      <w:pPr>
        <w:pStyle w:val="Corpo A"/>
        <w:numPr>
          <w:ilvl w:val="1"/>
          <w:numId w:val="9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it-IT"/>
        </w:rPr>
        <w:t>ì</w:t>
      </w:r>
    </w:p>
    <w:p>
      <w:pPr>
        <w:pStyle w:val="Di default A"/>
        <w:widowControl w:val="0"/>
        <w:numPr>
          <w:ilvl w:val="1"/>
          <w:numId w:val="10"/>
        </w:numPr>
        <w:bidi w:val="0"/>
        <w:spacing w:before="13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non sono interessato/a</w:t>
      </w:r>
    </w:p>
    <w:p>
      <w:pPr>
        <w:pStyle w:val="Di default A"/>
        <w:widowControl w:val="0"/>
        <w:spacing w:before="13" w:line="240" w:lineRule="auto"/>
        <w:rPr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Dichiaro di essere consapevole che in caso dell'adozione di misure di emergenza che non permettano l'evento in presenza lo stesso sar</w:t>
      </w:r>
      <w:r>
        <w:rPr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realizzato via web senza ulteriori oneri rispetto alla quota pagata in acconto.</w:t>
      </w: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Si allega una copia del documento di identit</w:t>
      </w:r>
      <w:r>
        <w:rPr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e la ricevuta di pagamento.</w:t>
      </w: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Informativa ai sensi del Decreto Legislativo 196/2003 relativo al trattamento dei dati e alla tutela delle persone. In riferimento al trattamento dei dati personali vi informiamo che i dati degli iscritti saranno utilizzati soltanto per le adesioni al corso di Alta Formazione 202</w:t>
      </w:r>
      <w:r>
        <w:rPr>
          <w:rFonts w:ascii="Arial" w:hAnsi="Arial"/>
          <w:sz w:val="16"/>
          <w:szCs w:val="16"/>
          <w:u w:color="ff2600"/>
          <w:rtl w:val="0"/>
          <w:lang w:val="it-IT"/>
        </w:rPr>
        <w:t xml:space="preserve">3 </w:t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organizzato dalla Fondazione Giuseppe Pera.</w:t>
      </w:r>
    </w:p>
    <w:p>
      <w:pPr>
        <w:pStyle w:val="Corpo A"/>
        <w:widowControl w:val="0"/>
        <w:tabs>
          <w:tab w:val="left" w:pos="7882"/>
        </w:tabs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Luogo e data</w:t>
        <w:tab/>
        <w:t>Firma</w:t>
      </w:r>
    </w:p>
    <w:p>
      <w:pPr>
        <w:pStyle w:val="Corpo A"/>
        <w:widowControl w:val="0"/>
        <w:spacing w:before="11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Corpo A"/>
        <w:widowControl w:val="0"/>
        <w:tabs>
          <w:tab w:val="left" w:pos="7176"/>
        </w:tabs>
        <w:ind w:left="116" w:firstLine="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</w:t>
        <w:tab/>
        <w:t>______________________</w:t>
      </w:r>
    </w:p>
    <w:p>
      <w:pPr>
        <w:pStyle w:val="Corpo A"/>
        <w:widowControl w:val="0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Corpo A"/>
        <w:widowControl w:val="0"/>
        <w:spacing w:before="1"/>
        <w:ind w:left="116" w:firstLine="0"/>
        <w:outlineLvl w:val="1"/>
        <w:rPr>
          <w:rFonts w:ascii="Arial" w:cs="Arial" w:hAnsi="Arial" w:eastAsia="Arial"/>
          <w:b w:val="1"/>
          <w:bCs w:val="1"/>
          <w:sz w:val="16"/>
          <w:szCs w:val="16"/>
          <w:lang w:val="it-IT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Nota</w:t>
      </w:r>
    </w:p>
    <w:p>
      <w:pPr>
        <w:pStyle w:val="Corpo A"/>
        <w:widowControl w:val="0"/>
        <w:spacing w:before="13" w:line="252" w:lineRule="auto"/>
        <w:ind w:left="116" w:firstLine="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pagamento dovr</w:t>
      </w:r>
      <w:r>
        <w:rPr>
          <w:rStyle w:val="Hyperlink.0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essere effettuato tramite bonifico bancario sul c/c Banco Popolare ag. Piazza San Giusto (Lucca)</w:t>
      </w:r>
    </w:p>
    <w:p>
      <w:pPr>
        <w:pStyle w:val="Corpo A"/>
        <w:widowControl w:val="0"/>
        <w:spacing w:line="238" w:lineRule="exact"/>
        <w:ind w:left="116" w:firstLine="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Iban: IT 33K 05034 13701 000000001091</w:t>
      </w:r>
    </w:p>
    <w:p>
      <w:pPr>
        <w:pStyle w:val="Corpo A"/>
        <w:widowControl w:val="0"/>
        <w:spacing w:before="12" w:line="252" w:lineRule="auto"/>
        <w:ind w:left="116" w:firstLine="0"/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richiede di inviare il presente documento, una copia del documento di identit</w:t>
      </w:r>
      <w:r>
        <w:rPr>
          <w:rStyle w:val="Hyperlink.0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la ricevuta di pagamento all'indirizzo email </w: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"mailto:segreteria@fondazionegiuseppepera.it"</w:instrTex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segreteria@fondazionegiuseppepera.it</w:t>
      </w:r>
      <w:r>
        <w:rPr>
          <w:lang w:val="it-IT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</w:pPr>
    <w:r>
      <w:tab/>
    </w:r>
    <w:r>
      <w:drawing xmlns:a="http://schemas.openxmlformats.org/drawingml/2006/main">
        <wp:inline distT="0" distB="0" distL="0" distR="0">
          <wp:extent cx="1551931" cy="639031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31" cy="639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1557"/>
        </w:tabs>
        <w:ind w:left="155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557"/>
        </w:tabs>
        <w:ind w:left="10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557"/>
        </w:tabs>
        <w:ind w:left="1540" w:hanging="1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557"/>
        </w:tabs>
        <w:ind w:left="25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557"/>
        </w:tabs>
        <w:ind w:left="324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557"/>
        </w:tabs>
        <w:ind w:left="396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557"/>
        </w:tabs>
        <w:ind w:left="46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557"/>
        </w:tabs>
        <w:ind w:left="54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557"/>
        </w:tabs>
        <w:ind w:left="61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bullet"/>
      <w:suff w:val="tab"/>
      <w:lvlText w:val="o"/>
      <w:lvlJc w:val="left"/>
      <w:pPr>
        <w:ind w:left="7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magine"/>
  </w:abstractNum>
  <w:abstractNum w:abstractNumId="5">
    <w:multiLevelType w:val="hybridMultilevel"/>
    <w:styleLink w:val="Immagine"/>
    <w:lvl w:ilvl="0">
      <w:start w:val="1"/>
      <w:numFmt w:val="bullet"/>
      <w:suff w:val="tab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6">
    <w:multiLevelType w:val="hybridMultilevel"/>
    <w:numStyleLink w:val="Immagine.0"/>
  </w:abstractNum>
  <w:abstractNum w:abstractNumId="7">
    <w:multiLevelType w:val="hybridMultilevel"/>
    <w:styleLink w:val="Immagine.0"/>
    <w:lvl w:ilvl="0">
      <w:start w:val="1"/>
      <w:numFmt w:val="bullet"/>
      <w:suff w:val="tab"/>
      <w:lvlText w:val="•"/>
      <w:lvlPicBulletId w:val="0"/>
      <w:lvlJc w:val="left"/>
      <w:pPr>
        <w:ind w:left="77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6"/>
        <w:szCs w:val="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  <w:tab w:val="left" w:pos="9132" w:leader="underscore"/>
          </w:tabs>
          <w:ind w:left="155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  <w:tab w:val="left" w:pos="9132" w:leader="underscore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pos="9132" w:leader="underscore"/>
          </w:tabs>
          <w:ind w:left="1540" w:hanging="1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  <w:tab w:val="left" w:pos="9132" w:leader="underscore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  <w:tab w:val="left" w:pos="9132" w:leader="underscore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  <w:tab w:val="left" w:pos="9132" w:leader="underscore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  <w:tab w:val="left" w:pos="9132" w:leader="underscore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  <w:tab w:val="left" w:pos="9132" w:leader="underscore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  <w:tab w:val="left" w:pos="9132" w:leader="underscore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6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77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6"/>
          <w:szCs w:val="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2"/>
          <w:szCs w:val="1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Corpo A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4"/>
      </w:numPr>
    </w:pPr>
  </w:style>
  <w:style w:type="numbering" w:styleId="Immagine">
    <w:name w:val="Immagine"/>
    <w:pPr>
      <w:numPr>
        <w:numId w:val="6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magine.0">
    <w:name w:val="Immagine.0"/>
    <w:pPr>
      <w:numPr>
        <w:numId w:val="8"/>
      </w:numPr>
    </w:pPr>
  </w:style>
  <w:style w:type="character" w:styleId="Hyperlink.0">
    <w:name w:val="Hyperlink.0"/>
    <w:rPr>
      <w:rFonts w:ascii="Arial" w:hAnsi="Arial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