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705" w:val="left" w:leader="none"/>
        </w:tabs>
        <w:spacing w:line="240" w:lineRule="auto"/>
        <w:ind w:left="2556" w:right="0" w:firstLine="0"/>
        <w:rPr>
          <w:sz w:val="20"/>
        </w:rPr>
      </w:pPr>
      <w:r>
        <w:rPr>
          <w:position w:val="1"/>
          <w:sz w:val="20"/>
        </w:rPr>
        <w:drawing>
          <wp:inline distT="0" distB="0" distL="0" distR="0">
            <wp:extent cx="1337728" cy="5667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7728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</w:r>
      <w:r>
        <w:rPr>
          <w:position w:val="1"/>
          <w:sz w:val="20"/>
        </w:rPr>
        <w:tab/>
      </w:r>
      <w:r>
        <w:rPr>
          <w:sz w:val="20"/>
        </w:rPr>
        <w:drawing>
          <wp:inline distT="0" distB="0" distL="0" distR="0">
            <wp:extent cx="980121" cy="57007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121" cy="57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500" w:bottom="280" w:left="1020" w:right="1020"/>
        </w:sect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</w:pPr>
      <w:r>
        <w:rPr>
          <w:u w:val="single"/>
        </w:rPr>
        <w:t>Finalità</w:t>
      </w:r>
    </w:p>
    <w:p>
      <w:pPr>
        <w:pStyle w:val="Title"/>
      </w:pPr>
      <w:r>
        <w:rPr>
          <w:b w:val="0"/>
        </w:rPr>
        <w:br w:type="column"/>
      </w:r>
      <w:r>
        <w:rPr/>
        <w:t>PREMIO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LAUREA</w:t>
      </w:r>
    </w:p>
    <w:p>
      <w:pPr>
        <w:spacing w:before="205"/>
        <w:ind w:left="972" w:right="3412" w:firstLine="0"/>
        <w:jc w:val="center"/>
        <w:rPr>
          <w:sz w:val="26"/>
        </w:rPr>
      </w:pP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memoria</w:t>
      </w:r>
      <w:r>
        <w:rPr>
          <w:spacing w:val="-3"/>
          <w:sz w:val="26"/>
        </w:rPr>
        <w:t> </w:t>
      </w:r>
      <w:r>
        <w:rPr>
          <w:sz w:val="26"/>
        </w:rPr>
        <w:t>di</w:t>
      </w:r>
      <w:r>
        <w:rPr>
          <w:spacing w:val="-3"/>
          <w:sz w:val="26"/>
        </w:rPr>
        <w:t> </w:t>
      </w:r>
      <w:r>
        <w:rPr>
          <w:sz w:val="26"/>
        </w:rPr>
        <w:t>Sergio</w:t>
      </w:r>
      <w:r>
        <w:rPr>
          <w:spacing w:val="-2"/>
          <w:sz w:val="26"/>
        </w:rPr>
        <w:t> </w:t>
      </w:r>
      <w:r>
        <w:rPr>
          <w:sz w:val="26"/>
        </w:rPr>
        <w:t>Pagliai</w:t>
      </w:r>
    </w:p>
    <w:p>
      <w:pPr>
        <w:spacing w:after="0"/>
        <w:jc w:val="center"/>
        <w:rPr>
          <w:sz w:val="26"/>
        </w:rPr>
        <w:sectPr>
          <w:type w:val="continuous"/>
          <w:pgSz w:w="11900" w:h="16840"/>
          <w:pgMar w:top="500" w:bottom="280" w:left="1020" w:right="1020"/>
          <w:cols w:num="2" w:equalWidth="0">
            <w:col w:w="796" w:space="1646"/>
            <w:col w:w="7418"/>
          </w:cols>
        </w:sectPr>
      </w:pPr>
    </w:p>
    <w:p>
      <w:pPr>
        <w:pStyle w:val="BodyText"/>
        <w:spacing w:line="235" w:lineRule="auto" w:before="159"/>
        <w:ind w:right="112"/>
        <w:jc w:val="both"/>
      </w:pPr>
      <w:r>
        <w:rPr/>
        <w:t>La Fondazione Giuseppe Pera grazie all’iniziativa e al contributo del Patronato Inac di Lucca intende bandire</w:t>
      </w:r>
      <w:r>
        <w:rPr>
          <w:spacing w:val="1"/>
        </w:rPr>
        <w:t> </w:t>
      </w:r>
      <w:r>
        <w:rPr/>
        <w:t>premi di laurea annuali per promuovere tra i giovani lo studio delle tematiche della previdenza e assistenza socia-</w:t>
      </w:r>
      <w:r>
        <w:rPr>
          <w:spacing w:val="1"/>
        </w:rPr>
        <w:t> </w:t>
      </w:r>
      <w:r>
        <w:rPr/>
        <w:t>le. L’iniziativa è dedicata alla memoria di Sergio Pagliai, giovane direttore del Patronato INAC di Lucca dal 2013</w:t>
      </w:r>
      <w:r>
        <w:rPr>
          <w:spacing w:val="1"/>
        </w:rPr>
        <w:t> </w:t>
      </w:r>
      <w:r>
        <w:rPr/>
        <w:t>al 2019, che ha dedicato il suo impegno personale e professionale allo studio dei diritti sociali e alla garanzia dei</w:t>
      </w:r>
      <w:r>
        <w:rPr>
          <w:spacing w:val="1"/>
        </w:rPr>
        <w:t> </w:t>
      </w:r>
      <w:r>
        <w:rPr/>
        <w:t>diritti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persone</w:t>
      </w:r>
      <w:r>
        <w:rPr>
          <w:spacing w:val="-1"/>
        </w:rPr>
        <w:t> </w:t>
      </w:r>
      <w:r>
        <w:rPr/>
        <w:t>più</w:t>
      </w:r>
      <w:r>
        <w:rPr>
          <w:spacing w:val="-2"/>
        </w:rPr>
        <w:t> </w:t>
      </w:r>
      <w:r>
        <w:rPr/>
        <w:t>fragili.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Patronato</w:t>
      </w:r>
      <w:r>
        <w:rPr>
          <w:spacing w:val="-2"/>
        </w:rPr>
        <w:t> </w:t>
      </w:r>
      <w:r>
        <w:rPr/>
        <w:t>INAC</w:t>
      </w:r>
      <w:r>
        <w:rPr>
          <w:spacing w:val="-1"/>
        </w:rPr>
        <w:t> </w:t>
      </w:r>
      <w:r>
        <w:rPr/>
        <w:t>intende</w:t>
      </w:r>
      <w:r>
        <w:rPr>
          <w:spacing w:val="-2"/>
        </w:rPr>
        <w:t> </w:t>
      </w:r>
      <w:r>
        <w:rPr/>
        <w:t>dare</w:t>
      </w:r>
      <w:r>
        <w:rPr>
          <w:spacing w:val="-1"/>
        </w:rPr>
        <w:t> </w:t>
      </w:r>
      <w:r>
        <w:rPr/>
        <w:t>continuità</w:t>
      </w:r>
      <w:r>
        <w:rPr>
          <w:spacing w:val="-2"/>
        </w:rPr>
        <w:t> </w:t>
      </w:r>
      <w:r>
        <w:rPr/>
        <w:t>all’impegno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Sergio</w:t>
      </w:r>
      <w:r>
        <w:rPr>
          <w:spacing w:val="-2"/>
        </w:rPr>
        <w:t> </w:t>
      </w:r>
      <w:r>
        <w:rPr/>
        <w:t>Pagliai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tute-</w:t>
      </w:r>
      <w:r>
        <w:rPr>
          <w:spacing w:val="-50"/>
        </w:rPr>
        <w:t> </w:t>
      </w:r>
      <w:r>
        <w:rPr/>
        <w:t>la</w:t>
      </w:r>
      <w:r>
        <w:rPr>
          <w:spacing w:val="-2"/>
        </w:rPr>
        <w:t> </w:t>
      </w:r>
      <w:r>
        <w:rPr/>
        <w:t>dei diritti sociali sostenendo gli studi</w:t>
      </w:r>
      <w:r>
        <w:rPr>
          <w:spacing w:val="-1"/>
        </w:rPr>
        <w:t> </w:t>
      </w:r>
      <w:r>
        <w:rPr/>
        <w:t>in questo settore.</w:t>
      </w:r>
    </w:p>
    <w:p>
      <w:pPr>
        <w:pStyle w:val="BodyText"/>
        <w:spacing w:before="156"/>
      </w:pPr>
      <w:r>
        <w:rPr>
          <w:u w:val="single"/>
        </w:rPr>
        <w:t>Premio</w:t>
      </w:r>
      <w:r>
        <w:rPr>
          <w:spacing w:val="-1"/>
          <w:u w:val="single"/>
        </w:rPr>
        <w:t> </w:t>
      </w:r>
      <w:r>
        <w:rPr>
          <w:u w:val="single"/>
        </w:rPr>
        <w:t>di</w:t>
      </w:r>
      <w:r>
        <w:rPr>
          <w:spacing w:val="-2"/>
          <w:u w:val="single"/>
        </w:rPr>
        <w:t> </w:t>
      </w:r>
      <w:r>
        <w:rPr>
          <w:u w:val="single"/>
        </w:rPr>
        <w:t>laurea</w:t>
      </w:r>
      <w:r>
        <w:rPr>
          <w:spacing w:val="-2"/>
          <w:u w:val="single"/>
        </w:rPr>
        <w:t> </w:t>
      </w:r>
      <w:r>
        <w:rPr>
          <w:u w:val="single"/>
        </w:rPr>
        <w:t>2023</w:t>
      </w:r>
    </w:p>
    <w:p>
      <w:pPr>
        <w:pStyle w:val="BodyText"/>
        <w:spacing w:line="235" w:lineRule="auto" w:before="160"/>
        <w:ind w:right="112"/>
        <w:jc w:val="both"/>
      </w:pPr>
      <w:r>
        <w:rPr/>
        <w:t>Possono presentare la domanda di presentazione al bando i laureati che abbiano discusso nelle università italiane</w:t>
      </w:r>
      <w:r>
        <w:rPr>
          <w:spacing w:val="1"/>
        </w:rPr>
        <w:t> </w:t>
      </w:r>
      <w:r>
        <w:rPr/>
        <w:t>una</w:t>
      </w:r>
      <w:r>
        <w:rPr>
          <w:spacing w:val="-3"/>
        </w:rPr>
        <w:t> </w:t>
      </w:r>
      <w:r>
        <w:rPr/>
        <w:t>tesi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materia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previdenza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assistenza</w:t>
      </w:r>
      <w:r>
        <w:rPr>
          <w:spacing w:val="-2"/>
        </w:rPr>
        <w:t> </w:t>
      </w:r>
      <w:r>
        <w:rPr/>
        <w:t>sociale</w:t>
      </w:r>
      <w:r>
        <w:rPr>
          <w:spacing w:val="-2"/>
        </w:rPr>
        <w:t> </w:t>
      </w:r>
      <w:r>
        <w:rPr/>
        <w:t>nel</w:t>
      </w:r>
      <w:r>
        <w:rPr>
          <w:spacing w:val="-1"/>
        </w:rPr>
        <w:t> </w:t>
      </w:r>
      <w:r>
        <w:rPr/>
        <w:t>corso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1°</w:t>
      </w:r>
      <w:r>
        <w:rPr>
          <w:spacing w:val="-2"/>
        </w:rPr>
        <w:t> </w:t>
      </w:r>
      <w:r>
        <w:rPr/>
        <w:t>gennaio</w:t>
      </w:r>
      <w:r>
        <w:rPr>
          <w:spacing w:val="-1"/>
        </w:rPr>
        <w:t> </w:t>
      </w:r>
      <w:r>
        <w:rPr/>
        <w:t>2022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31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spacing w:line="235" w:lineRule="auto" w:before="160"/>
        <w:ind w:right="112"/>
        <w:jc w:val="both"/>
      </w:pPr>
      <w:r>
        <w:rPr/>
        <w:t>Il premio consiste nell’erogazione di una somma lorda pari a € 5.000,00 ed è compatibile con altri premi, assegni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ricerca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borse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studio.</w:t>
      </w:r>
    </w:p>
    <w:p>
      <w:pPr>
        <w:pStyle w:val="BodyText"/>
        <w:spacing w:line="235" w:lineRule="auto" w:before="160"/>
        <w:ind w:right="112"/>
        <w:jc w:val="both"/>
      </w:pPr>
      <w:r>
        <w:rPr/>
        <w:t>Il premio sarà corrisposto in unica soluzione dalla Commissione esaminatrice ove possibile nel corso di una gior-</w:t>
      </w:r>
      <w:r>
        <w:rPr>
          <w:spacing w:val="1"/>
        </w:rPr>
        <w:t> </w:t>
      </w:r>
      <w:r>
        <w:rPr/>
        <w:t>nata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studio dedicata</w:t>
      </w:r>
      <w:r>
        <w:rPr>
          <w:spacing w:val="-1"/>
        </w:rPr>
        <w:t> </w:t>
      </w:r>
      <w:r>
        <w:rPr/>
        <w:t>ai temi a</w:t>
      </w:r>
      <w:r>
        <w:rPr>
          <w:spacing w:val="-1"/>
        </w:rPr>
        <w:t> </w:t>
      </w:r>
      <w:r>
        <w:rPr/>
        <w:t>cui</w:t>
      </w:r>
      <w:r>
        <w:rPr>
          <w:spacing w:val="-2"/>
        </w:rPr>
        <w:t> </w:t>
      </w:r>
      <w:r>
        <w:rPr/>
        <w:t>il premio è</w:t>
      </w:r>
      <w:r>
        <w:rPr>
          <w:spacing w:val="-1"/>
        </w:rPr>
        <w:t> </w:t>
      </w:r>
      <w:r>
        <w:rPr/>
        <w:t>dedicato.</w:t>
      </w:r>
    </w:p>
    <w:p>
      <w:pPr>
        <w:pStyle w:val="BodyText"/>
        <w:spacing w:before="156"/>
      </w:pPr>
      <w:r>
        <w:rPr>
          <w:u w:val="single"/>
        </w:rPr>
        <w:t>Assegnazione</w:t>
      </w:r>
      <w:r>
        <w:rPr>
          <w:spacing w:val="-3"/>
          <w:u w:val="single"/>
        </w:rPr>
        <w:t> </w:t>
      </w:r>
      <w:r>
        <w:rPr>
          <w:u w:val="single"/>
        </w:rPr>
        <w:t>del</w:t>
      </w:r>
      <w:r>
        <w:rPr>
          <w:spacing w:val="-1"/>
          <w:u w:val="single"/>
        </w:rPr>
        <w:t> </w:t>
      </w:r>
      <w:r>
        <w:rPr>
          <w:u w:val="single"/>
        </w:rPr>
        <w:t>premio </w:t>
      </w:r>
    </w:p>
    <w:p>
      <w:pPr>
        <w:pStyle w:val="BodyText"/>
        <w:spacing w:line="235" w:lineRule="auto" w:before="159"/>
        <w:ind w:right="112"/>
        <w:jc w:val="both"/>
      </w:pPr>
      <w:r>
        <w:rPr/>
        <w:t>La selezione dell’assegnatario/a del premio è affidato all’insindacabile giudizio di una commissione esaminatrice</w:t>
      </w:r>
      <w:r>
        <w:rPr>
          <w:spacing w:val="1"/>
        </w:rPr>
        <w:t> </w:t>
      </w:r>
      <w:r>
        <w:rPr/>
        <w:t>composta da tre membri di cui un docente universitario, esperto e specialista della materia nominato dalla Fonda-</w:t>
      </w:r>
      <w:r>
        <w:rPr>
          <w:spacing w:val="1"/>
        </w:rPr>
        <w:t> </w:t>
      </w:r>
      <w:r>
        <w:rPr/>
        <w:t>zione Pera, dalla/dal Presidente della Fondazione Pera o altro consigliere della Fondazione appositamente delega-</w:t>
      </w:r>
      <w:r>
        <w:rPr>
          <w:spacing w:val="1"/>
        </w:rPr>
        <w:t> </w:t>
      </w:r>
      <w:r>
        <w:rPr/>
        <w:t>to,</w:t>
      </w:r>
      <w:r>
        <w:rPr>
          <w:spacing w:val="-1"/>
        </w:rPr>
        <w:t> </w:t>
      </w:r>
      <w:r>
        <w:rPr/>
        <w:t>un componente</w:t>
      </w:r>
      <w:r>
        <w:rPr>
          <w:spacing w:val="-1"/>
        </w:rPr>
        <w:t> </w:t>
      </w:r>
      <w:r>
        <w:rPr/>
        <w:t>individuato</w:t>
      </w:r>
      <w:r>
        <w:rPr>
          <w:spacing w:val="-1"/>
        </w:rPr>
        <w:t> </w:t>
      </w:r>
      <w:r>
        <w:rPr/>
        <w:t>dal Patronato</w:t>
      </w:r>
      <w:r>
        <w:rPr>
          <w:spacing w:val="-1"/>
        </w:rPr>
        <w:t> </w:t>
      </w:r>
      <w:r>
        <w:rPr/>
        <w:t>Inac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Lucca</w:t>
      </w:r>
      <w:r>
        <w:rPr>
          <w:spacing w:val="-1"/>
        </w:rPr>
        <w:t> </w:t>
      </w:r>
      <w:r>
        <w:rPr/>
        <w:t>tra</w:t>
      </w:r>
      <w:r>
        <w:rPr>
          <w:spacing w:val="-2"/>
        </w:rPr>
        <w:t> </w:t>
      </w:r>
      <w:r>
        <w:rPr/>
        <w:t>esperti della</w:t>
      </w:r>
      <w:r>
        <w:rPr>
          <w:spacing w:val="-1"/>
        </w:rPr>
        <w:t> </w:t>
      </w:r>
      <w:r>
        <w:rPr/>
        <w:t>materia.</w:t>
      </w:r>
    </w:p>
    <w:p>
      <w:pPr>
        <w:pStyle w:val="BodyText"/>
        <w:spacing w:line="235" w:lineRule="auto" w:before="160"/>
        <w:ind w:right="113"/>
        <w:jc w:val="both"/>
      </w:pPr>
      <w:r>
        <w:rPr/>
        <w:t>La Commissione esaminatrice stabilirà i criteri di valutazione della tesi e potrà deliberare, nel caso non vi siano</w:t>
      </w:r>
      <w:r>
        <w:rPr>
          <w:spacing w:val="1"/>
        </w:rPr>
        <w:t> </w:t>
      </w:r>
      <w:r>
        <w:rPr/>
        <w:t>elaborati</w:t>
      </w:r>
      <w:r>
        <w:rPr>
          <w:spacing w:val="-1"/>
        </w:rPr>
        <w:t> </w:t>
      </w:r>
      <w:r>
        <w:rPr/>
        <w:t>meritevoli,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non</w:t>
      </w:r>
      <w:r>
        <w:rPr>
          <w:spacing w:val="-1"/>
        </w:rPr>
        <w:t> </w:t>
      </w:r>
      <w:r>
        <w:rPr/>
        <w:t>assegnare</w:t>
      </w:r>
      <w:r>
        <w:rPr>
          <w:spacing w:val="-2"/>
        </w:rPr>
        <w:t> </w:t>
      </w:r>
      <w:r>
        <w:rPr/>
        <w:t>il premio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utilizzarlo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eventuali edizioni</w:t>
      </w:r>
      <w:r>
        <w:rPr>
          <w:spacing w:val="-2"/>
        </w:rPr>
        <w:t> </w:t>
      </w:r>
      <w:r>
        <w:rPr/>
        <w:t>successive.</w:t>
      </w:r>
    </w:p>
    <w:p>
      <w:pPr>
        <w:pStyle w:val="BodyText"/>
        <w:spacing w:before="157"/>
      </w:pPr>
      <w:r>
        <w:rPr>
          <w:u w:val="single"/>
        </w:rPr>
        <w:t>Requisiti</w:t>
      </w:r>
      <w:r>
        <w:rPr>
          <w:spacing w:val="-2"/>
          <w:u w:val="single"/>
        </w:rPr>
        <w:t> </w:t>
      </w:r>
      <w:r>
        <w:rPr>
          <w:u w:val="single"/>
        </w:rPr>
        <w:t>e</w:t>
      </w:r>
      <w:r>
        <w:rPr>
          <w:spacing w:val="-3"/>
          <w:u w:val="single"/>
        </w:rPr>
        <w:t> </w:t>
      </w:r>
      <w:r>
        <w:rPr>
          <w:u w:val="single"/>
        </w:rPr>
        <w:t>modalità</w:t>
      </w:r>
      <w:r>
        <w:rPr>
          <w:spacing w:val="-2"/>
          <w:u w:val="single"/>
        </w:rPr>
        <w:t> </w:t>
      </w:r>
      <w:r>
        <w:rPr>
          <w:u w:val="single"/>
        </w:rPr>
        <w:t>per</w:t>
      </w:r>
      <w:r>
        <w:rPr>
          <w:spacing w:val="-2"/>
          <w:u w:val="single"/>
        </w:rPr>
        <w:t> </w:t>
      </w:r>
      <w:r>
        <w:rPr>
          <w:u w:val="single"/>
        </w:rPr>
        <w:t>la</w:t>
      </w:r>
      <w:r>
        <w:rPr>
          <w:spacing w:val="-2"/>
          <w:u w:val="single"/>
        </w:rPr>
        <w:t> </w:t>
      </w:r>
      <w:r>
        <w:rPr>
          <w:u w:val="single"/>
        </w:rPr>
        <w:t>partecipazione</w:t>
      </w:r>
    </w:p>
    <w:p>
      <w:pPr>
        <w:pStyle w:val="BodyText"/>
        <w:spacing w:line="235" w:lineRule="auto" w:before="159"/>
        <w:ind w:right="112"/>
        <w:jc w:val="both"/>
      </w:pPr>
      <w:r>
        <w:rPr/>
        <w:t>Possono presentare la domanda di assegnazione del premio coloro che abbiano conseguito nel periodo dal 2022 al</w:t>
      </w:r>
      <w:r>
        <w:rPr>
          <w:spacing w:val="1"/>
        </w:rPr>
        <w:t> </w:t>
      </w:r>
      <w:r>
        <w:rPr/>
        <w:t>2023</w:t>
      </w:r>
      <w:r>
        <w:rPr>
          <w:spacing w:val="-1"/>
        </w:rPr>
        <w:t> </w:t>
      </w:r>
      <w:r>
        <w:rPr/>
        <w:t>una</w:t>
      </w:r>
      <w:r>
        <w:rPr>
          <w:spacing w:val="-1"/>
        </w:rPr>
        <w:t> </w:t>
      </w:r>
      <w:r>
        <w:rPr/>
        <w:t>laurea</w:t>
      </w:r>
      <w:r>
        <w:rPr>
          <w:spacing w:val="-1"/>
        </w:rPr>
        <w:t> </w:t>
      </w:r>
      <w:r>
        <w:rPr/>
        <w:t>magistrale</w:t>
      </w:r>
      <w:r>
        <w:rPr>
          <w:spacing w:val="-1"/>
        </w:rPr>
        <w:t> </w:t>
      </w:r>
      <w:r>
        <w:rPr/>
        <w:t>o triennale.</w:t>
      </w:r>
    </w:p>
    <w:p>
      <w:pPr>
        <w:pStyle w:val="BodyText"/>
        <w:spacing w:line="235" w:lineRule="auto" w:before="160"/>
        <w:ind w:right="112"/>
        <w:jc w:val="both"/>
      </w:pPr>
      <w:r>
        <w:rPr/>
        <w:t>La richiesta di partecipazione al premio dovrà essere inviata tramite pec alla Fondazione Giuseppe Pera entro e</w:t>
      </w:r>
      <w:r>
        <w:rPr>
          <w:spacing w:val="1"/>
        </w:rPr>
        <w:t> </w:t>
      </w:r>
      <w:r>
        <w:rPr/>
        <w:t>non</w:t>
      </w:r>
      <w:r>
        <w:rPr>
          <w:spacing w:val="-1"/>
        </w:rPr>
        <w:t> </w:t>
      </w:r>
      <w:r>
        <w:rPr/>
        <w:t>oltre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ore</w:t>
      </w:r>
      <w:r>
        <w:rPr>
          <w:spacing w:val="-1"/>
        </w:rPr>
        <w:t> </w:t>
      </w:r>
      <w:r>
        <w:rPr/>
        <w:t>14,00 del 20/01/2023.</w:t>
      </w:r>
    </w:p>
    <w:p>
      <w:pPr>
        <w:pStyle w:val="BodyText"/>
        <w:spacing w:before="156"/>
      </w:pPr>
      <w:r>
        <w:rPr/>
        <w:t>Le</w:t>
      </w:r>
      <w:r>
        <w:rPr>
          <w:spacing w:val="-4"/>
        </w:rPr>
        <w:t> </w:t>
      </w:r>
      <w:r>
        <w:rPr/>
        <w:t>richieste</w:t>
      </w:r>
      <w:r>
        <w:rPr>
          <w:spacing w:val="-3"/>
        </w:rPr>
        <w:t> </w:t>
      </w:r>
      <w:r>
        <w:rPr/>
        <w:t>dovranno</w:t>
      </w:r>
      <w:r>
        <w:rPr>
          <w:spacing w:val="-2"/>
        </w:rPr>
        <w:t> </w:t>
      </w:r>
      <w:r>
        <w:rPr/>
        <w:t>contenere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allegare: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51" w:after="0"/>
        <w:ind w:left="834" w:right="0" w:hanging="360"/>
        <w:jc w:val="left"/>
        <w:rPr>
          <w:sz w:val="21"/>
        </w:rPr>
      </w:pPr>
      <w:bookmarkStart w:name="La domanda di partecipazione compilata s" w:id="1"/>
      <w:bookmarkEnd w:id="1"/>
      <w:r>
        <w:rPr/>
      </w:r>
      <w:bookmarkStart w:name="La domanda di partecipazione compilata s" w:id="2"/>
      <w:bookmarkEnd w:id="2"/>
      <w:r>
        <w:rPr>
          <w:sz w:val="21"/>
        </w:rPr>
        <w:t>La</w:t>
      </w:r>
      <w:r>
        <w:rPr>
          <w:spacing w:val="-3"/>
          <w:sz w:val="21"/>
        </w:rPr>
        <w:t> </w:t>
      </w:r>
      <w:r>
        <w:rPr>
          <w:sz w:val="21"/>
        </w:rPr>
        <w:t>domanda</w:t>
      </w:r>
      <w:r>
        <w:rPr>
          <w:spacing w:val="-3"/>
          <w:sz w:val="21"/>
        </w:rPr>
        <w:t> </w:t>
      </w:r>
      <w:r>
        <w:rPr>
          <w:sz w:val="21"/>
        </w:rPr>
        <w:t>di</w:t>
      </w:r>
      <w:r>
        <w:rPr>
          <w:spacing w:val="-3"/>
          <w:sz w:val="21"/>
        </w:rPr>
        <w:t> </w:t>
      </w:r>
      <w:r>
        <w:rPr>
          <w:sz w:val="21"/>
        </w:rPr>
        <w:t>partecipazione</w:t>
      </w:r>
      <w:r>
        <w:rPr>
          <w:spacing w:val="-3"/>
          <w:sz w:val="21"/>
        </w:rPr>
        <w:t> </w:t>
      </w:r>
      <w:r>
        <w:rPr>
          <w:sz w:val="21"/>
        </w:rPr>
        <w:t>compilata</w:t>
      </w:r>
      <w:r>
        <w:rPr>
          <w:spacing w:val="-3"/>
          <w:sz w:val="21"/>
        </w:rPr>
        <w:t> </w:t>
      </w:r>
      <w:r>
        <w:rPr>
          <w:sz w:val="21"/>
        </w:rPr>
        <w:t>secondo</w:t>
      </w:r>
      <w:r>
        <w:rPr>
          <w:spacing w:val="-2"/>
          <w:sz w:val="21"/>
        </w:rPr>
        <w:t> </w:t>
      </w:r>
      <w:r>
        <w:rPr>
          <w:sz w:val="21"/>
        </w:rPr>
        <w:t>il</w:t>
      </w:r>
      <w:r>
        <w:rPr>
          <w:spacing w:val="-2"/>
          <w:sz w:val="21"/>
        </w:rPr>
        <w:t> </w:t>
      </w:r>
      <w:r>
        <w:rPr>
          <w:sz w:val="21"/>
        </w:rPr>
        <w:t>modello</w:t>
      </w:r>
      <w:r>
        <w:rPr>
          <w:spacing w:val="-2"/>
          <w:sz w:val="21"/>
        </w:rPr>
        <w:t> </w:t>
      </w:r>
      <w:r>
        <w:rPr>
          <w:sz w:val="21"/>
        </w:rPr>
        <w:t>allegato</w:t>
      </w:r>
      <w:r>
        <w:rPr>
          <w:spacing w:val="-2"/>
          <w:sz w:val="21"/>
        </w:rPr>
        <w:t> </w:t>
      </w:r>
      <w:r>
        <w:rPr>
          <w:sz w:val="21"/>
        </w:rPr>
        <w:t>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41" w:after="0"/>
        <w:ind w:left="834" w:right="0" w:hanging="360"/>
        <w:jc w:val="left"/>
        <w:rPr>
          <w:sz w:val="21"/>
        </w:rPr>
      </w:pPr>
      <w:bookmarkStart w:name="Certificato di laurea con il voto finale" w:id="3"/>
      <w:bookmarkEnd w:id="3"/>
      <w:r>
        <w:rPr/>
      </w:r>
      <w:bookmarkStart w:name="Certificato di laurea con il voto finale" w:id="4"/>
      <w:bookmarkEnd w:id="4"/>
      <w:r>
        <w:rPr>
          <w:sz w:val="21"/>
        </w:rPr>
        <w:t>C</w:t>
      </w:r>
      <w:r>
        <w:rPr>
          <w:sz w:val="21"/>
        </w:rPr>
        <w:t>ertificato</w:t>
      </w:r>
      <w:r>
        <w:rPr>
          <w:spacing w:val="-2"/>
          <w:sz w:val="21"/>
        </w:rPr>
        <w:t> </w:t>
      </w:r>
      <w:r>
        <w:rPr>
          <w:sz w:val="21"/>
        </w:rPr>
        <w:t>di</w:t>
      </w:r>
      <w:r>
        <w:rPr>
          <w:spacing w:val="-2"/>
          <w:sz w:val="21"/>
        </w:rPr>
        <w:t> </w:t>
      </w:r>
      <w:r>
        <w:rPr>
          <w:sz w:val="21"/>
        </w:rPr>
        <w:t>laurea</w:t>
      </w:r>
      <w:r>
        <w:rPr>
          <w:spacing w:val="-3"/>
          <w:sz w:val="21"/>
        </w:rPr>
        <w:t> </w:t>
      </w:r>
      <w:r>
        <w:rPr>
          <w:sz w:val="21"/>
        </w:rPr>
        <w:t>con</w:t>
      </w:r>
      <w:r>
        <w:rPr>
          <w:spacing w:val="-1"/>
          <w:sz w:val="21"/>
        </w:rPr>
        <w:t> </w:t>
      </w:r>
      <w:r>
        <w:rPr>
          <w:sz w:val="21"/>
        </w:rPr>
        <w:t>il</w:t>
      </w:r>
      <w:r>
        <w:rPr>
          <w:spacing w:val="-2"/>
          <w:sz w:val="21"/>
        </w:rPr>
        <w:t> </w:t>
      </w:r>
      <w:r>
        <w:rPr>
          <w:sz w:val="21"/>
        </w:rPr>
        <w:t>voto</w:t>
      </w:r>
      <w:r>
        <w:rPr>
          <w:spacing w:val="-1"/>
          <w:sz w:val="21"/>
        </w:rPr>
        <w:t> </w:t>
      </w:r>
      <w:r>
        <w:rPr>
          <w:sz w:val="21"/>
        </w:rPr>
        <w:t>finale</w:t>
      </w:r>
      <w:r>
        <w:rPr>
          <w:spacing w:val="-3"/>
          <w:sz w:val="21"/>
        </w:rPr>
        <w:t> </w:t>
      </w:r>
      <w:r>
        <w:rPr>
          <w:sz w:val="21"/>
        </w:rPr>
        <w:t>in</w:t>
      </w:r>
      <w:r>
        <w:rPr>
          <w:spacing w:val="-1"/>
          <w:sz w:val="21"/>
        </w:rPr>
        <w:t> </w:t>
      </w:r>
      <w:r>
        <w:rPr>
          <w:sz w:val="21"/>
        </w:rPr>
        <w:t>formato</w:t>
      </w:r>
      <w:r>
        <w:rPr>
          <w:spacing w:val="-1"/>
          <w:sz w:val="21"/>
        </w:rPr>
        <w:t> </w:t>
      </w:r>
      <w:r>
        <w:rPr>
          <w:sz w:val="21"/>
        </w:rPr>
        <w:t>pdf;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40" w:after="0"/>
        <w:ind w:left="834" w:right="0" w:hanging="360"/>
        <w:jc w:val="left"/>
        <w:rPr>
          <w:sz w:val="21"/>
        </w:rPr>
      </w:pPr>
      <w:bookmarkStart w:name="Tesi di laurea in formato pdf stampabile" w:id="5"/>
      <w:bookmarkEnd w:id="5"/>
      <w:r>
        <w:rPr/>
      </w:r>
      <w:bookmarkStart w:name="Tesi di laurea in formato pdf stampabile" w:id="6"/>
      <w:bookmarkEnd w:id="6"/>
      <w:r>
        <w:rPr>
          <w:sz w:val="21"/>
        </w:rPr>
        <w:t>T</w:t>
      </w:r>
      <w:r>
        <w:rPr>
          <w:sz w:val="21"/>
        </w:rPr>
        <w:t>esi</w:t>
      </w:r>
      <w:r>
        <w:rPr>
          <w:spacing w:val="-5"/>
          <w:sz w:val="21"/>
        </w:rPr>
        <w:t> </w:t>
      </w:r>
      <w:r>
        <w:rPr>
          <w:sz w:val="21"/>
        </w:rPr>
        <w:t>di</w:t>
      </w:r>
      <w:r>
        <w:rPr>
          <w:spacing w:val="-4"/>
          <w:sz w:val="21"/>
        </w:rPr>
        <w:t> </w:t>
      </w:r>
      <w:r>
        <w:rPr>
          <w:sz w:val="21"/>
        </w:rPr>
        <w:t>laurea</w:t>
      </w:r>
      <w:r>
        <w:rPr>
          <w:spacing w:val="-5"/>
          <w:sz w:val="21"/>
        </w:rPr>
        <w:t> </w:t>
      </w:r>
      <w:r>
        <w:rPr>
          <w:sz w:val="21"/>
        </w:rPr>
        <w:t>in</w:t>
      </w:r>
      <w:r>
        <w:rPr>
          <w:spacing w:val="-4"/>
          <w:sz w:val="21"/>
        </w:rPr>
        <w:t> </w:t>
      </w:r>
      <w:r>
        <w:rPr>
          <w:sz w:val="21"/>
        </w:rPr>
        <w:t>formato</w:t>
      </w:r>
      <w:r>
        <w:rPr>
          <w:spacing w:val="-4"/>
          <w:sz w:val="21"/>
        </w:rPr>
        <w:t> </w:t>
      </w:r>
      <w:r>
        <w:rPr>
          <w:sz w:val="21"/>
        </w:rPr>
        <w:t>pdf</w:t>
      </w:r>
      <w:r>
        <w:rPr>
          <w:spacing w:val="-4"/>
          <w:sz w:val="21"/>
        </w:rPr>
        <w:t> </w:t>
      </w:r>
      <w:r>
        <w:rPr>
          <w:sz w:val="21"/>
        </w:rPr>
        <w:t>stampabile;</w:t>
      </w:r>
    </w:p>
    <w:p>
      <w:pPr>
        <w:pStyle w:val="ListParagraph"/>
        <w:numPr>
          <w:ilvl w:val="0"/>
          <w:numId w:val="1"/>
        </w:numPr>
        <w:tabs>
          <w:tab w:pos="834" w:val="left" w:leader="none"/>
        </w:tabs>
        <w:spacing w:line="240" w:lineRule="auto" w:before="141" w:after="0"/>
        <w:ind w:left="834" w:right="0" w:hanging="360"/>
        <w:jc w:val="left"/>
        <w:rPr>
          <w:sz w:val="21"/>
        </w:rPr>
      </w:pPr>
      <w:bookmarkStart w:name="Abstract delle tesi (max 100 righe)." w:id="7"/>
      <w:bookmarkEnd w:id="7"/>
      <w:r>
        <w:rPr/>
      </w:r>
      <w:bookmarkStart w:name="Abstract delle tesi (max 100 righe)." w:id="8"/>
      <w:bookmarkEnd w:id="8"/>
      <w:r>
        <w:rPr>
          <w:sz w:val="21"/>
        </w:rPr>
        <w:t>Abstr</w:t>
      </w:r>
      <w:r>
        <w:rPr>
          <w:sz w:val="21"/>
        </w:rPr>
        <w:t>act</w:t>
      </w:r>
      <w:r>
        <w:rPr>
          <w:spacing w:val="-2"/>
          <w:sz w:val="21"/>
        </w:rPr>
        <w:t> </w:t>
      </w:r>
      <w:r>
        <w:rPr>
          <w:sz w:val="21"/>
        </w:rPr>
        <w:t>delle</w:t>
      </w:r>
      <w:r>
        <w:rPr>
          <w:spacing w:val="-3"/>
          <w:sz w:val="21"/>
        </w:rPr>
        <w:t> </w:t>
      </w:r>
      <w:r>
        <w:rPr>
          <w:sz w:val="21"/>
        </w:rPr>
        <w:t>tesi</w:t>
      </w:r>
      <w:r>
        <w:rPr>
          <w:spacing w:val="-1"/>
          <w:sz w:val="21"/>
        </w:rPr>
        <w:t> </w:t>
      </w:r>
      <w:r>
        <w:rPr>
          <w:sz w:val="21"/>
        </w:rPr>
        <w:t>(max</w:t>
      </w:r>
      <w:r>
        <w:rPr>
          <w:spacing w:val="-2"/>
          <w:sz w:val="21"/>
        </w:rPr>
        <w:t> </w:t>
      </w:r>
      <w:r>
        <w:rPr>
          <w:sz w:val="21"/>
        </w:rPr>
        <w:t>100</w:t>
      </w:r>
      <w:r>
        <w:rPr>
          <w:spacing w:val="-1"/>
          <w:sz w:val="21"/>
        </w:rPr>
        <w:t> </w:t>
      </w:r>
      <w:r>
        <w:rPr>
          <w:sz w:val="21"/>
        </w:rPr>
        <w:t>righe).</w:t>
      </w:r>
    </w:p>
    <w:p>
      <w:pPr>
        <w:pStyle w:val="BodyText"/>
        <w:spacing w:line="235" w:lineRule="auto" w:before="148"/>
        <w:ind w:right="112"/>
        <w:jc w:val="both"/>
      </w:pPr>
      <w:r>
        <w:rPr/>
        <w:t>La presentazione della domanda comporta l’aver preso visione e accettato l’informativa sul trattamento dei dati</w:t>
      </w:r>
      <w:r>
        <w:rPr>
          <w:spacing w:val="1"/>
        </w:rPr>
        <w:t> </w:t>
      </w:r>
      <w:r>
        <w:rPr/>
        <w:t>personali prevista dal Regolamento UE 2016/679, dal d.lgs. 196/2003, dal d. lgs. 101/2018, allegata al presente</w:t>
      </w:r>
      <w:r>
        <w:rPr>
          <w:spacing w:val="1"/>
        </w:rPr>
        <w:t> </w:t>
      </w:r>
      <w:r>
        <w:rPr/>
        <w:t>avviso.</w:t>
      </w:r>
    </w:p>
    <w:p>
      <w:pPr>
        <w:pStyle w:val="BodyText"/>
        <w:spacing w:before="156"/>
      </w:pPr>
      <w:r>
        <w:rPr/>
        <w:t>Lucca,</w:t>
      </w:r>
      <w:r>
        <w:rPr>
          <w:spacing w:val="-5"/>
        </w:rPr>
        <w:t> </w:t>
      </w:r>
      <w:r>
        <w:rPr/>
        <w:t>30.11.23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spacing w:before="0"/>
        <w:ind w:left="2801" w:right="2801" w:firstLine="0"/>
        <w:jc w:val="center"/>
        <w:rPr>
          <w:b/>
          <w:i/>
          <w:sz w:val="18"/>
        </w:rPr>
      </w:pPr>
      <w:r>
        <w:rPr>
          <w:b/>
          <w:i/>
          <w:color w:val="777A7F"/>
          <w:sz w:val="18"/>
        </w:rPr>
        <w:t>Fondazione Giuseppe</w:t>
      </w:r>
      <w:r>
        <w:rPr>
          <w:b/>
          <w:i/>
          <w:color w:val="777A7F"/>
          <w:spacing w:val="-1"/>
          <w:sz w:val="18"/>
        </w:rPr>
        <w:t> </w:t>
      </w:r>
      <w:r>
        <w:rPr>
          <w:b/>
          <w:i/>
          <w:color w:val="777A7F"/>
          <w:sz w:val="18"/>
        </w:rPr>
        <w:t>Pera</w:t>
      </w:r>
    </w:p>
    <w:p>
      <w:pPr>
        <w:spacing w:before="13"/>
        <w:ind w:left="2801" w:right="2801" w:firstLine="0"/>
        <w:jc w:val="center"/>
        <w:rPr>
          <w:i/>
          <w:sz w:val="18"/>
        </w:rPr>
      </w:pPr>
      <w:r>
        <w:rPr>
          <w:i/>
          <w:color w:val="777A7F"/>
          <w:sz w:val="18"/>
        </w:rPr>
        <w:t>Piazza</w:t>
      </w:r>
      <w:r>
        <w:rPr>
          <w:i/>
          <w:color w:val="777A7F"/>
          <w:spacing w:val="-1"/>
          <w:sz w:val="18"/>
        </w:rPr>
        <w:t> </w:t>
      </w:r>
      <w:r>
        <w:rPr>
          <w:i/>
          <w:color w:val="777A7F"/>
          <w:sz w:val="18"/>
        </w:rPr>
        <w:t>San Ponziano, 6 - 55100 Lucca</w:t>
      </w:r>
    </w:p>
    <w:p>
      <w:pPr>
        <w:spacing w:line="254" w:lineRule="auto" w:before="13"/>
        <w:ind w:left="2848" w:right="2801" w:firstLine="0"/>
        <w:jc w:val="center"/>
        <w:rPr>
          <w:i/>
          <w:sz w:val="18"/>
        </w:rPr>
      </w:pPr>
      <w:r>
        <w:rPr>
          <w:i/>
          <w:color w:val="777A7F"/>
          <w:sz w:val="18"/>
        </w:rPr>
        <w:t>tel. 0583/462043 -</w:t>
      </w:r>
      <w:r>
        <w:rPr>
          <w:i/>
          <w:color w:val="777A7F"/>
          <w:sz w:val="18"/>
          <w:u w:val="single" w:color="777A7F"/>
        </w:rPr>
        <w:t> </w:t>
      </w:r>
      <w:hyperlink r:id="rId7">
        <w:r>
          <w:rPr>
            <w:i/>
            <w:color w:val="777A7F"/>
            <w:sz w:val="18"/>
            <w:u w:val="single" w:color="777A7F"/>
          </w:rPr>
          <w:t>segreteria@fondazionegiuseppepera.it</w:t>
        </w:r>
      </w:hyperlink>
      <w:r>
        <w:rPr>
          <w:i/>
          <w:color w:val="777A7F"/>
          <w:spacing w:val="-42"/>
          <w:sz w:val="18"/>
        </w:rPr>
        <w:t> </w:t>
      </w:r>
      <w:hyperlink r:id="rId8">
        <w:r>
          <w:rPr>
            <w:i/>
            <w:color w:val="777A7F"/>
            <w:sz w:val="18"/>
          </w:rPr>
          <w:t>www.fondazionegiuseppepera.it</w:t>
        </w:r>
      </w:hyperlink>
    </w:p>
    <w:sectPr>
      <w:type w:val="continuous"/>
      <w:pgSz w:w="11900" w:h="16840"/>
      <w:pgMar w:top="5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834" w:hanging="360"/>
        <w:jc w:val="left"/>
      </w:pPr>
      <w:rPr>
        <w:rFonts w:hint="default" w:ascii="Calibri" w:hAnsi="Calibri" w:eastAsia="Calibri" w:cs="Calibri"/>
        <w:w w:val="100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14"/>
    </w:pPr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972" w:right="3398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41"/>
      <w:ind w:left="834" w:hanging="360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segreteria@fondazionegiuseppepera.it" TargetMode="External"/><Relationship Id="rId8" Type="http://schemas.openxmlformats.org/officeDocument/2006/relationships/hyperlink" Target="http://www.fondazionegiuseppepera.it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in memoria di S. Pagliai.</dc:title>
  <dcterms:created xsi:type="dcterms:W3CDTF">2023-12-14T11:38:02Z</dcterms:created>
  <dcterms:modified xsi:type="dcterms:W3CDTF">2023-12-14T11:38:02Z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Pages</vt:lpwstr>
  </property>
  <property fmtid="{D5CDD505-2E9C-101B-9397-08002B2CF9AE}" pid="4" name="LastSaved">
    <vt:filetime>2023-12-14T00:00:00Z</vt:filetime>
  </property>
</Properties>
</file>